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0" w:rsidRDefault="00CE3826">
      <w:pPr>
        <w:jc w:val="center"/>
        <w:rPr>
          <w:rFonts w:ascii="Calibri" w:eastAsia="+mj-ea" w:hAnsi="Calibri" w:cs="Arial"/>
          <w:b/>
          <w:bCs/>
          <w:color w:val="4F81BD"/>
          <w:kern w:val="24"/>
          <w:sz w:val="56"/>
          <w:szCs w:val="56"/>
        </w:rPr>
      </w:pPr>
      <w:r w:rsidRPr="00CE3826">
        <w:rPr>
          <w:rFonts w:ascii="Calibri" w:eastAsia="+mj-ea" w:hAnsi="Calibri" w:cs="Arial"/>
          <w:b/>
          <w:bCs/>
          <w:color w:val="4F81BD"/>
          <w:kern w:val="24"/>
          <w:sz w:val="56"/>
          <w:szCs w:val="56"/>
        </w:rPr>
        <w:t>Proposed Technology Benefits – TAG Scorecard</w:t>
      </w:r>
    </w:p>
    <w:p w:rsidR="0098044E" w:rsidRPr="00B25BDE" w:rsidRDefault="0098044E" w:rsidP="0098044E">
      <w:pPr>
        <w:spacing w:after="120"/>
        <w:textAlignment w:val="baseline"/>
        <w:rPr>
          <w:rFonts w:ascii="Arial" w:eastAsia="+mn-ea" w:hAnsi="Arial" w:cs="+mn-cs"/>
          <w:color w:val="000000"/>
          <w:kern w:val="24"/>
          <w:sz w:val="40"/>
          <w:szCs w:val="40"/>
        </w:rPr>
      </w:pPr>
    </w:p>
    <w:p w:rsidR="00434D4D" w:rsidRDefault="00434D4D" w:rsidP="0098044E">
      <w:pPr>
        <w:spacing w:after="120"/>
        <w:textAlignment w:val="baseline"/>
        <w:rPr>
          <w:rFonts w:ascii="Arial" w:eastAsia="+mn-ea" w:hAnsi="Arial" w:cs="+mn-cs"/>
          <w:color w:val="000000"/>
          <w:kern w:val="24"/>
          <w:sz w:val="28"/>
          <w:szCs w:val="28"/>
        </w:rPr>
      </w:pPr>
      <w:r w:rsidRPr="00434D4D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This scorecard should be filled out by </w:t>
      </w:r>
      <w:r w:rsidRPr="00434D4D">
        <w:rPr>
          <w:rFonts w:ascii="Arial" w:eastAsia="+mn-ea" w:hAnsi="Arial" w:cs="+mn-cs"/>
          <w:b/>
          <w:bCs/>
          <w:color w:val="000000"/>
          <w:kern w:val="24"/>
          <w:sz w:val="28"/>
          <w:szCs w:val="28"/>
        </w:rPr>
        <w:t>TAG members</w:t>
      </w:r>
      <w:r w:rsidRPr="00434D4D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to prioritize the emerging technology for consideration</w:t>
      </w:r>
      <w:r w:rsidRPr="00434D4D" w:rsidDel="00434D4D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</w:t>
      </w:r>
    </w:p>
    <w:p w:rsidR="0098044E" w:rsidRPr="0098044E" w:rsidRDefault="0098044E" w:rsidP="0098044E">
      <w:pPr>
        <w:spacing w:after="120"/>
        <w:textAlignment w:val="baseline"/>
        <w:rPr>
          <w:rFonts w:ascii="Arial" w:eastAsia="+mn-ea" w:hAnsi="Arial" w:cs="+mn-cs"/>
          <w:color w:val="000000"/>
          <w:kern w:val="24"/>
          <w:sz w:val="28"/>
          <w:szCs w:val="28"/>
        </w:rPr>
      </w:pPr>
      <w:r w:rsidRPr="0098044E">
        <w:rPr>
          <w:rFonts w:ascii="Arial" w:eastAsia="+mn-ea" w:hAnsi="Arial" w:cs="+mn-cs"/>
          <w:color w:val="000000"/>
          <w:kern w:val="24"/>
          <w:sz w:val="28"/>
          <w:szCs w:val="28"/>
        </w:rPr>
        <w:t>ID</w:t>
      </w:r>
      <w:r w:rsidR="00B25BDE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Number</w:t>
      </w:r>
      <w:r w:rsidRPr="0098044E">
        <w:rPr>
          <w:rFonts w:ascii="Arial" w:eastAsia="+mn-ea" w:hAnsi="Arial" w:cs="+mn-cs"/>
          <w:color w:val="000000"/>
          <w:kern w:val="24"/>
          <w:sz w:val="28"/>
          <w:szCs w:val="28"/>
        </w:rPr>
        <w:t>:</w:t>
      </w:r>
      <w:r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</w:t>
      </w:r>
      <w:r w:rsidRPr="0098044E">
        <w:rPr>
          <w:rFonts w:ascii="Arial" w:eastAsia="+mn-ea" w:hAnsi="Arial" w:cs="+mn-cs"/>
          <w:color w:val="000000"/>
          <w:kern w:val="24"/>
          <w:sz w:val="28"/>
          <w:szCs w:val="28"/>
        </w:rPr>
        <w:t>_______________</w:t>
      </w:r>
      <w:r>
        <w:rPr>
          <w:rFonts w:ascii="Arial" w:eastAsia="+mn-ea" w:hAnsi="Arial" w:cs="+mn-cs"/>
          <w:color w:val="000000"/>
          <w:kern w:val="24"/>
          <w:sz w:val="28"/>
          <w:szCs w:val="28"/>
        </w:rPr>
        <w:tab/>
      </w:r>
      <w:r w:rsidRPr="0098044E">
        <w:rPr>
          <w:rFonts w:ascii="Arial" w:eastAsia="+mn-ea" w:hAnsi="Arial" w:cs="+mn-cs"/>
          <w:color w:val="000000"/>
          <w:kern w:val="24"/>
          <w:sz w:val="28"/>
          <w:szCs w:val="28"/>
        </w:rPr>
        <w:t>Date:</w:t>
      </w:r>
      <w:r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</w:t>
      </w:r>
      <w:r w:rsidRPr="0098044E">
        <w:rPr>
          <w:rFonts w:ascii="Arial" w:eastAsia="+mn-ea" w:hAnsi="Arial" w:cs="+mn-cs"/>
          <w:color w:val="000000"/>
          <w:kern w:val="24"/>
          <w:sz w:val="28"/>
          <w:szCs w:val="28"/>
        </w:rPr>
        <w:t>________________</w:t>
      </w:r>
    </w:p>
    <w:p w:rsidR="0098044E" w:rsidRPr="0098044E" w:rsidRDefault="0098044E" w:rsidP="0098044E">
      <w:pPr>
        <w:spacing w:after="120"/>
        <w:textAlignment w:val="baseline"/>
        <w:rPr>
          <w:szCs w:val="24"/>
        </w:rPr>
      </w:pPr>
      <w:r w:rsidRPr="0098044E">
        <w:rPr>
          <w:rFonts w:ascii="Arial" w:eastAsia="+mn-ea" w:hAnsi="Arial" w:cs="+mn-cs"/>
          <w:color w:val="000000"/>
          <w:kern w:val="24"/>
          <w:sz w:val="28"/>
          <w:szCs w:val="28"/>
        </w:rPr>
        <w:t>Title: __________________________________________________________</w:t>
      </w:r>
      <w:r>
        <w:rPr>
          <w:rFonts w:ascii="Arial" w:eastAsia="+mn-ea" w:hAnsi="Arial" w:cs="+mn-cs"/>
          <w:color w:val="000000"/>
          <w:kern w:val="24"/>
          <w:sz w:val="28"/>
          <w:szCs w:val="28"/>
        </w:rPr>
        <w:t>_</w:t>
      </w:r>
    </w:p>
    <w:p w:rsidR="00096FED" w:rsidRDefault="0098044E" w:rsidP="00434D4D">
      <w:pPr>
        <w:kinsoku w:val="0"/>
        <w:overflowPunct w:val="0"/>
        <w:textAlignment w:val="baseline"/>
        <w:rPr>
          <w:rFonts w:ascii="Arial" w:eastAsia="+mn-ea" w:hAnsi="Arial" w:cs="+mn-cs"/>
          <w:color w:val="000000"/>
          <w:kern w:val="24"/>
          <w:sz w:val="28"/>
          <w:szCs w:val="28"/>
        </w:rPr>
      </w:pPr>
      <w:r w:rsidRPr="0098044E">
        <w:rPr>
          <w:rFonts w:ascii="Arial" w:eastAsia="+mn-ea" w:hAnsi="Arial" w:cs="+mn-cs"/>
          <w:color w:val="000000"/>
          <w:kern w:val="24"/>
          <w:sz w:val="28"/>
          <w:szCs w:val="28"/>
        </w:rPr>
        <w:t>Reviewer(s):</w:t>
      </w:r>
      <w:r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</w:t>
      </w:r>
      <w:r w:rsidRPr="0098044E">
        <w:rPr>
          <w:rFonts w:ascii="Arial" w:eastAsia="+mn-ea" w:hAnsi="Arial" w:cs="+mn-cs"/>
          <w:color w:val="000000"/>
          <w:kern w:val="24"/>
          <w:sz w:val="28"/>
          <w:szCs w:val="28"/>
        </w:rPr>
        <w:t>____________________________________________________________</w:t>
      </w:r>
      <w:r>
        <w:rPr>
          <w:rFonts w:ascii="Arial" w:eastAsia="+mn-ea" w:hAnsi="Arial" w:cs="+mn-cs"/>
          <w:color w:val="000000"/>
          <w:kern w:val="24"/>
          <w:sz w:val="28"/>
          <w:szCs w:val="28"/>
        </w:rPr>
        <w:t>_</w:t>
      </w:r>
    </w:p>
    <w:p w:rsidR="00096FED" w:rsidRDefault="00096FED" w:rsidP="00434D4D">
      <w:pPr>
        <w:kinsoku w:val="0"/>
        <w:overflowPunct w:val="0"/>
        <w:textAlignment w:val="baseline"/>
        <w:rPr>
          <w:rFonts w:ascii="Arial" w:eastAsia="+mn-ea" w:hAnsi="Arial" w:cs="+mn-cs"/>
          <w:color w:val="000000"/>
          <w:kern w:val="24"/>
          <w:sz w:val="28"/>
          <w:szCs w:val="28"/>
        </w:rPr>
      </w:pPr>
    </w:p>
    <w:p w:rsidR="00434D4D" w:rsidRDefault="00434D4D" w:rsidP="00434D4D">
      <w:pPr>
        <w:kinsoku w:val="0"/>
        <w:overflowPunct w:val="0"/>
        <w:textAlignment w:val="baseline"/>
        <w:rPr>
          <w:rFonts w:ascii="Calibri" w:eastAsia="+mn-ea" w:hAnsi="Calibri"/>
          <w:color w:val="000000"/>
          <w:kern w:val="24"/>
          <w:sz w:val="32"/>
          <w:szCs w:val="32"/>
        </w:rPr>
      </w:pPr>
      <w:r w:rsidRPr="0012018A">
        <w:rPr>
          <w:rFonts w:ascii="Calibri" w:eastAsia="+mn-ea" w:hAnsi="Calibri"/>
          <w:color w:val="000000"/>
          <w:kern w:val="24"/>
          <w:sz w:val="32"/>
          <w:szCs w:val="32"/>
        </w:rPr>
        <w:t>Use this five-point scale to score criteria</w:t>
      </w:r>
      <w:r w:rsidRPr="00AB1FB3">
        <w:rPr>
          <w:rFonts w:ascii="Calibri" w:eastAsia="+mn-ea" w:hAnsi="Calibri"/>
          <w:color w:val="000000"/>
          <w:kern w:val="24"/>
          <w:sz w:val="32"/>
          <w:szCs w:val="32"/>
        </w:rPr>
        <w:t>:</w:t>
      </w:r>
      <w:r w:rsidR="007C3BA9">
        <w:rPr>
          <w:rFonts w:ascii="Calibri" w:eastAsia="+mn-ea" w:hAnsi="Calibri"/>
          <w:color w:val="000000"/>
          <w:kern w:val="24"/>
          <w:sz w:val="32"/>
          <w:szCs w:val="32"/>
        </w:rPr>
        <w:t xml:space="preserve"> </w:t>
      </w:r>
      <w:r w:rsidRPr="0012018A">
        <w:rPr>
          <w:rFonts w:ascii="Calibri" w:eastAsia="+mn-ea" w:hAnsi="Calibri"/>
          <w:color w:val="000000"/>
          <w:kern w:val="24"/>
          <w:sz w:val="32"/>
          <w:szCs w:val="32"/>
        </w:rPr>
        <w:t>1-</w:t>
      </w:r>
      <w:r w:rsidR="00F6644D">
        <w:rPr>
          <w:rFonts w:ascii="Calibri" w:eastAsia="+mn-ea" w:hAnsi="Calibri"/>
          <w:color w:val="000000"/>
          <w:kern w:val="24"/>
          <w:sz w:val="32"/>
          <w:szCs w:val="32"/>
        </w:rPr>
        <w:t>Poor</w:t>
      </w:r>
      <w:r w:rsidRPr="0012018A">
        <w:rPr>
          <w:rFonts w:ascii="Calibri" w:eastAsia="+mn-ea" w:hAnsi="Calibri"/>
          <w:color w:val="000000"/>
          <w:kern w:val="24"/>
          <w:sz w:val="32"/>
          <w:szCs w:val="32"/>
        </w:rPr>
        <w:t>, 2-</w:t>
      </w:r>
      <w:r w:rsidR="00F6644D">
        <w:rPr>
          <w:rFonts w:ascii="Calibri" w:eastAsia="+mn-ea" w:hAnsi="Calibri"/>
          <w:color w:val="000000"/>
          <w:kern w:val="24"/>
          <w:sz w:val="32"/>
          <w:szCs w:val="32"/>
        </w:rPr>
        <w:t>OK</w:t>
      </w:r>
      <w:bookmarkStart w:id="0" w:name="_GoBack"/>
      <w:bookmarkEnd w:id="0"/>
      <w:r w:rsidRPr="0012018A">
        <w:rPr>
          <w:rFonts w:ascii="Calibri" w:eastAsia="+mn-ea" w:hAnsi="Calibri"/>
          <w:color w:val="000000"/>
          <w:kern w:val="24"/>
          <w:sz w:val="32"/>
          <w:szCs w:val="32"/>
        </w:rPr>
        <w:t xml:space="preserve">, 3-Good, 4-Better, </w:t>
      </w:r>
      <w:proofErr w:type="gramStart"/>
      <w:r w:rsidRPr="0012018A">
        <w:rPr>
          <w:rFonts w:ascii="Calibri" w:eastAsia="+mn-ea" w:hAnsi="Calibri"/>
          <w:color w:val="000000"/>
          <w:kern w:val="24"/>
          <w:sz w:val="32"/>
          <w:szCs w:val="32"/>
        </w:rPr>
        <w:t>5</w:t>
      </w:r>
      <w:proofErr w:type="gramEnd"/>
      <w:r w:rsidRPr="0012018A">
        <w:rPr>
          <w:rFonts w:ascii="Calibri" w:eastAsia="+mn-ea" w:hAnsi="Calibri"/>
          <w:color w:val="000000"/>
          <w:kern w:val="24"/>
          <w:sz w:val="32"/>
          <w:szCs w:val="32"/>
        </w:rPr>
        <w:t>-Best</w:t>
      </w:r>
    </w:p>
    <w:p w:rsidR="007C3BA9" w:rsidRDefault="007C3BA9" w:rsidP="00434D4D">
      <w:pPr>
        <w:kinsoku w:val="0"/>
        <w:overflowPunct w:val="0"/>
        <w:textAlignment w:val="baseline"/>
        <w:rPr>
          <w:rFonts w:ascii="Calibri" w:eastAsia="+mn-ea" w:hAnsi="Calibri"/>
          <w:color w:val="000000"/>
          <w:kern w:val="24"/>
          <w:sz w:val="32"/>
          <w:szCs w:val="32"/>
        </w:rPr>
      </w:pPr>
    </w:p>
    <w:p w:rsidR="00434D4D" w:rsidRPr="00434D4D" w:rsidRDefault="00434D4D" w:rsidP="00434D4D">
      <w:pPr>
        <w:kinsoku w:val="0"/>
        <w:overflowPunct w:val="0"/>
        <w:textAlignment w:val="baseline"/>
        <w:rPr>
          <w:rFonts w:ascii="Calibri" w:eastAsia="+mn-ea" w:hAnsi="Calibri"/>
          <w:color w:val="000000"/>
          <w:kern w:val="24"/>
          <w:sz w:val="16"/>
          <w:szCs w:val="16"/>
        </w:rPr>
      </w:pPr>
    </w:p>
    <w:tbl>
      <w:tblPr>
        <w:tblW w:w="13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9180"/>
        <w:gridCol w:w="1362"/>
      </w:tblGrid>
      <w:tr w:rsidR="0098044E" w:rsidRPr="0098044E" w:rsidTr="00266D5E">
        <w:trPr>
          <w:trHeight w:val="416"/>
        </w:trPr>
        <w:tc>
          <w:tcPr>
            <w:tcW w:w="2538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4E" w:rsidRPr="0098044E" w:rsidRDefault="0098044E" w:rsidP="0098044E">
            <w:pPr>
              <w:rPr>
                <w:rFonts w:ascii="Arial" w:hAnsi="Arial" w:cs="Arial"/>
                <w:sz w:val="36"/>
                <w:szCs w:val="36"/>
              </w:rPr>
            </w:pPr>
            <w:r w:rsidRPr="0098044E">
              <w:rPr>
                <w:rFonts w:ascii="Calibri" w:hAnsi="Calibri" w:cs="Arial"/>
                <w:b/>
                <w:bCs/>
                <w:color w:val="000000"/>
                <w:kern w:val="24"/>
                <w:sz w:val="28"/>
                <w:szCs w:val="28"/>
              </w:rPr>
              <w:t>Topic</w:t>
            </w:r>
            <w:r w:rsidRPr="0098044E">
              <w:rPr>
                <w:rFonts w:ascii="Trebuchet MS" w:hAnsi="Trebuchet MS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180" w:type="dxa"/>
            <w:tcBorders>
              <w:top w:val="single" w:sz="18" w:space="0" w:color="4F81BD" w:themeColor="accent1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4E" w:rsidRPr="0098044E" w:rsidRDefault="0098044E" w:rsidP="0098044E">
            <w:pPr>
              <w:rPr>
                <w:rFonts w:ascii="Arial" w:hAnsi="Arial" w:cs="Arial"/>
                <w:sz w:val="36"/>
                <w:szCs w:val="36"/>
              </w:rPr>
            </w:pPr>
            <w:r w:rsidRPr="0098044E">
              <w:rPr>
                <w:rFonts w:ascii="Calibri" w:hAnsi="Calibri" w:cs="Arial"/>
                <w:b/>
                <w:bCs/>
                <w:color w:val="000000"/>
                <w:kern w:val="24"/>
                <w:sz w:val="28"/>
                <w:szCs w:val="28"/>
              </w:rPr>
              <w:t> Question</w:t>
            </w:r>
            <w:r w:rsidRPr="0098044E">
              <w:rPr>
                <w:rFonts w:ascii="Trebuchet MS" w:hAnsi="Trebuchet MS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  <w:tcBorders>
              <w:top w:val="single" w:sz="18" w:space="0" w:color="4F81BD" w:themeColor="accent1"/>
              <w:left w:val="single" w:sz="8" w:space="0" w:color="4F81BD"/>
              <w:bottom w:val="single" w:sz="18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4E" w:rsidRPr="0098044E" w:rsidRDefault="0098044E" w:rsidP="009804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044E">
              <w:rPr>
                <w:rFonts w:ascii="Calibri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Score </w:t>
            </w:r>
          </w:p>
        </w:tc>
      </w:tr>
      <w:tr w:rsidR="000A72BC" w:rsidRPr="000A72BC" w:rsidTr="00266D5E">
        <w:trPr>
          <w:trHeight w:val="598"/>
        </w:trPr>
        <w:tc>
          <w:tcPr>
            <w:tcW w:w="2538" w:type="dxa"/>
            <w:tcBorders>
              <w:top w:val="single" w:sz="18" w:space="0" w:color="4F81BD"/>
              <w:left w:val="single" w:sz="18" w:space="0" w:color="4F81BD" w:themeColor="accent1"/>
              <w:bottom w:val="single" w:sz="4" w:space="0" w:color="4F81BD" w:themeColor="accent1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A72BC" w:rsidRPr="000A72BC" w:rsidRDefault="000A72BC" w:rsidP="000A72BC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Energy Savings</w:t>
            </w:r>
            <w:r w:rsidR="003A6093" w:rsidRPr="003A6093"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9180" w:type="dxa"/>
            <w:tcBorders>
              <w:top w:val="single" w:sz="18" w:space="0" w:color="4F81BD"/>
              <w:left w:val="single" w:sz="8" w:space="0" w:color="4F81BD"/>
              <w:bottom w:val="single" w:sz="4" w:space="0" w:color="4F81BD" w:themeColor="accent1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A72BC" w:rsidRPr="003571F3" w:rsidRDefault="002B0823" w:rsidP="003571F3">
            <w:pPr>
              <w:rPr>
                <w:rFonts w:asciiTheme="minorHAnsi" w:hAnsiTheme="minorHAnsi" w:cs="Arial"/>
                <w:bCs/>
                <w:color w:val="000000"/>
                <w:kern w:val="24"/>
                <w:sz w:val="32"/>
                <w:szCs w:val="32"/>
              </w:rPr>
            </w:pPr>
            <w:r w:rsidRPr="002B0823">
              <w:rPr>
                <w:rFonts w:asciiTheme="minorHAnsi" w:hAnsiTheme="minorHAnsi" w:cs="Arial"/>
                <w:color w:val="000000"/>
                <w:kern w:val="24"/>
                <w:sz w:val="32"/>
                <w:szCs w:val="32"/>
              </w:rPr>
              <w:t>How significant and reliable are the energy savings</w:t>
            </w:r>
            <w:r w:rsidR="00AB1FB3">
              <w:rPr>
                <w:rFonts w:asciiTheme="minorHAnsi" w:hAnsiTheme="minorHAnsi" w:cs="Arial"/>
                <w:color w:val="000000"/>
                <w:kern w:val="24"/>
                <w:sz w:val="32"/>
                <w:szCs w:val="32"/>
              </w:rPr>
              <w:t xml:space="preserve"> per unit</w:t>
            </w:r>
            <w:r w:rsidRPr="002B0823">
              <w:rPr>
                <w:rFonts w:asciiTheme="minorHAnsi" w:hAnsiTheme="minorHAnsi" w:cs="Arial"/>
                <w:color w:val="000000"/>
                <w:kern w:val="24"/>
                <w:sz w:val="32"/>
                <w:szCs w:val="32"/>
              </w:rPr>
              <w:t>?</w:t>
            </w:r>
          </w:p>
        </w:tc>
        <w:tc>
          <w:tcPr>
            <w:tcW w:w="1362" w:type="dxa"/>
            <w:tcBorders>
              <w:top w:val="single" w:sz="18" w:space="0" w:color="4F81BD"/>
              <w:left w:val="single" w:sz="8" w:space="0" w:color="4F81BD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A72BC" w:rsidRPr="000A72BC" w:rsidRDefault="000A72BC" w:rsidP="000A72BC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B25BDE" w:rsidRPr="00585776" w:rsidTr="00B25BDE">
        <w:trPr>
          <w:trHeight w:val="1379"/>
        </w:trPr>
        <w:tc>
          <w:tcPr>
            <w:tcW w:w="2538" w:type="dxa"/>
            <w:tcBorders>
              <w:top w:val="single" w:sz="8" w:space="0" w:color="4F81BD"/>
              <w:left w:val="single" w:sz="18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1002A" w:rsidRDefault="00B25BDE">
            <w:pPr>
              <w:jc w:val="right"/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Comments:</w:t>
            </w:r>
          </w:p>
        </w:tc>
        <w:tc>
          <w:tcPr>
            <w:tcW w:w="9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Del="003571F3" w:rsidRDefault="00B25BDE" w:rsidP="003571F3">
            <w:pPr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RPr="00585776" w:rsidRDefault="00B25BDE" w:rsidP="000A72BC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0A72BC" w:rsidRPr="00585776" w:rsidTr="00266D5E">
        <w:trPr>
          <w:trHeight w:val="531"/>
        </w:trPr>
        <w:tc>
          <w:tcPr>
            <w:tcW w:w="2538" w:type="dxa"/>
            <w:tcBorders>
              <w:top w:val="single" w:sz="8" w:space="0" w:color="4F81BD"/>
              <w:left w:val="single" w:sz="18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A72BC" w:rsidRPr="00585776" w:rsidRDefault="00CE3826" w:rsidP="000A72BC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CE3826"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Non-Energy Benefits</w:t>
            </w:r>
          </w:p>
        </w:tc>
        <w:tc>
          <w:tcPr>
            <w:tcW w:w="9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5B0FA4" w:rsidRDefault="003571F3" w:rsidP="003571F3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 xml:space="preserve">How great are the </w:t>
            </w:r>
            <w:r w:rsidR="00FC58A5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 xml:space="preserve">non-energy </w:t>
            </w:r>
            <w:r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>advantages</w:t>
            </w:r>
            <w:r w:rsidR="00AB1FB3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 xml:space="preserve"> for the end user</w:t>
            </w:r>
            <w:r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 xml:space="preserve"> for adopting this technology</w:t>
            </w:r>
            <w:r w:rsidRPr="003571F3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>?</w:t>
            </w: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A72BC" w:rsidRPr="00585776" w:rsidRDefault="000A72BC" w:rsidP="000A72BC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B25BDE" w:rsidRPr="00585776" w:rsidTr="00494441">
        <w:trPr>
          <w:trHeight w:val="1379"/>
        </w:trPr>
        <w:tc>
          <w:tcPr>
            <w:tcW w:w="2538" w:type="dxa"/>
            <w:tcBorders>
              <w:top w:val="single" w:sz="8" w:space="0" w:color="4F81BD"/>
              <w:left w:val="single" w:sz="18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RPr="00CE3826" w:rsidRDefault="00B25BDE" w:rsidP="00494441">
            <w:pPr>
              <w:jc w:val="right"/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Comments:</w:t>
            </w:r>
          </w:p>
        </w:tc>
        <w:tc>
          <w:tcPr>
            <w:tcW w:w="9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Del="003571F3" w:rsidRDefault="00B25BDE" w:rsidP="00494441">
            <w:pPr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RPr="00585776" w:rsidRDefault="00B25BDE" w:rsidP="00494441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434D4D" w:rsidRPr="0098044E" w:rsidTr="00266D5E">
        <w:trPr>
          <w:trHeight w:val="840"/>
        </w:trPr>
        <w:tc>
          <w:tcPr>
            <w:tcW w:w="2538" w:type="dxa"/>
            <w:tcBorders>
              <w:top w:val="single" w:sz="4" w:space="0" w:color="4F81BD" w:themeColor="accent1"/>
              <w:left w:val="single" w:sz="18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434D4D" w:rsidRPr="0098044E" w:rsidRDefault="00434D4D" w:rsidP="0098044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lastRenderedPageBreak/>
              <w:t>Technology Readiness</w:t>
            </w:r>
          </w:p>
        </w:tc>
        <w:tc>
          <w:tcPr>
            <w:tcW w:w="9180" w:type="dxa"/>
            <w:tcBorders>
              <w:top w:val="single" w:sz="4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434D4D" w:rsidRPr="00434D4D" w:rsidRDefault="00CE3826" w:rsidP="007C3BA9">
            <w:pPr>
              <w:rPr>
                <w:rFonts w:ascii="Arial" w:hAnsi="Arial" w:cs="Arial"/>
                <w:sz w:val="36"/>
                <w:szCs w:val="36"/>
              </w:rPr>
            </w:pPr>
            <w:r w:rsidRPr="00CE3826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>How ready are</w:t>
            </w:r>
            <w:r w:rsidR="00494441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 xml:space="preserve"> the</w:t>
            </w:r>
            <w:r w:rsidRPr="00CE3826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 xml:space="preserve"> product</w:t>
            </w:r>
            <w:r w:rsidR="00AB1FB3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>(</w:t>
            </w:r>
            <w:r w:rsidR="00494441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>s</w:t>
            </w:r>
            <w:r w:rsidR="00AB1FB3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>)</w:t>
            </w:r>
            <w:r w:rsidRPr="00CE3826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 xml:space="preserve"> and providers to scale up</w:t>
            </w:r>
            <w:r w:rsidR="00434D4D" w:rsidRPr="00434D4D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  <w:r w:rsidR="00434D4D" w:rsidRPr="00434D4D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>for widespread use in the Pacific Northwest</w:t>
            </w:r>
            <w:r w:rsidRPr="00CE3826"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  <w:t xml:space="preserve">? </w:t>
            </w:r>
          </w:p>
        </w:tc>
        <w:tc>
          <w:tcPr>
            <w:tcW w:w="1362" w:type="dxa"/>
            <w:tcBorders>
              <w:top w:val="single" w:sz="4" w:space="0" w:color="4F81BD" w:themeColor="accent1"/>
              <w:left w:val="single" w:sz="8" w:space="0" w:color="4F81BD"/>
              <w:bottom w:val="single" w:sz="8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434D4D" w:rsidRPr="0098044E" w:rsidRDefault="00434D4D" w:rsidP="0098044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25BDE" w:rsidRPr="00585776" w:rsidTr="00494441">
        <w:trPr>
          <w:trHeight w:val="1379"/>
        </w:trPr>
        <w:tc>
          <w:tcPr>
            <w:tcW w:w="2538" w:type="dxa"/>
            <w:tcBorders>
              <w:top w:val="single" w:sz="8" w:space="0" w:color="4F81BD"/>
              <w:left w:val="single" w:sz="18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RPr="00CE3826" w:rsidRDefault="00B25BDE" w:rsidP="00494441">
            <w:pPr>
              <w:jc w:val="right"/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Comments:</w:t>
            </w:r>
          </w:p>
        </w:tc>
        <w:tc>
          <w:tcPr>
            <w:tcW w:w="9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Del="003571F3" w:rsidRDefault="00B25BDE" w:rsidP="00494441">
            <w:pPr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RPr="00585776" w:rsidRDefault="00B25BDE" w:rsidP="00494441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434D4D" w:rsidRPr="0098044E" w:rsidTr="00266D5E">
        <w:trPr>
          <w:trHeight w:val="452"/>
        </w:trPr>
        <w:tc>
          <w:tcPr>
            <w:tcW w:w="2538" w:type="dxa"/>
            <w:tcBorders>
              <w:top w:val="single" w:sz="8" w:space="0" w:color="4F81BD"/>
              <w:left w:val="single" w:sz="18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434D4D" w:rsidRPr="0098044E" w:rsidRDefault="00434D4D" w:rsidP="0098044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Ease of Adoption</w:t>
            </w:r>
            <w:r>
              <w:rPr>
                <w:rFonts w:ascii="Calibri" w:hAnsi="Calibri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9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434D4D" w:rsidRPr="0098044E" w:rsidRDefault="00434D4D" w:rsidP="0049444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2"/>
                <w:szCs w:val="32"/>
              </w:rPr>
              <w:t>How easy is it</w:t>
            </w:r>
            <w:r w:rsidR="00494441">
              <w:rPr>
                <w:rFonts w:ascii="Calibri" w:hAnsi="Calibri" w:cs="Arial"/>
                <w:color w:val="000000"/>
                <w:kern w:val="24"/>
                <w:sz w:val="32"/>
                <w:szCs w:val="32"/>
              </w:rPr>
              <w:t xml:space="preserve"> for the end user</w:t>
            </w:r>
            <w:r>
              <w:rPr>
                <w:rFonts w:ascii="Calibri" w:hAnsi="Calibri" w:cs="Arial"/>
                <w:color w:val="000000"/>
                <w:kern w:val="24"/>
                <w:sz w:val="32"/>
                <w:szCs w:val="32"/>
              </w:rPr>
              <w:t xml:space="preserve"> to change to the proposed technology?</w:t>
            </w: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434D4D" w:rsidRPr="0098044E" w:rsidRDefault="00434D4D" w:rsidP="0098044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25BDE" w:rsidRPr="00585776" w:rsidTr="00B20145">
        <w:trPr>
          <w:trHeight w:val="1379"/>
        </w:trPr>
        <w:tc>
          <w:tcPr>
            <w:tcW w:w="2538" w:type="dxa"/>
            <w:tcBorders>
              <w:top w:val="single" w:sz="8" w:space="0" w:color="4F81BD"/>
              <w:left w:val="single" w:sz="18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RPr="00CE3826" w:rsidRDefault="00B25BDE" w:rsidP="00494441">
            <w:pPr>
              <w:jc w:val="right"/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Comments:</w:t>
            </w:r>
          </w:p>
        </w:tc>
        <w:tc>
          <w:tcPr>
            <w:tcW w:w="9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Del="003571F3" w:rsidRDefault="00B25BDE" w:rsidP="00494441">
            <w:pPr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5BDE" w:rsidRPr="00585776" w:rsidRDefault="00B25BDE" w:rsidP="00494441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434D4D" w:rsidRPr="0098044E" w:rsidTr="00B20145">
        <w:trPr>
          <w:trHeight w:val="956"/>
        </w:trPr>
        <w:tc>
          <w:tcPr>
            <w:tcW w:w="2538" w:type="dxa"/>
            <w:tcBorders>
              <w:top w:val="single" w:sz="8" w:space="0" w:color="4F81BD"/>
              <w:left w:val="single" w:sz="18" w:space="0" w:color="4F81BD" w:themeColor="accent1"/>
              <w:bottom w:val="single" w:sz="4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434D4D" w:rsidRPr="0098044E" w:rsidRDefault="00434D4D" w:rsidP="0098044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Value</w:t>
            </w:r>
            <w:r>
              <w:rPr>
                <w:rFonts w:ascii="Calibri" w:hAnsi="Calibri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9180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D15C40" w:rsidRDefault="003571F3" w:rsidP="007C3BA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32"/>
                <w:szCs w:val="32"/>
              </w:rPr>
              <w:t>Considering all</w:t>
            </w:r>
            <w:r w:rsidR="00FC58A5">
              <w:rPr>
                <w:rFonts w:ascii="Calibri" w:hAnsi="Calibri" w:cs="Arial"/>
                <w:color w:val="000000"/>
                <w:kern w:val="24"/>
                <w:sz w:val="32"/>
                <w:szCs w:val="32"/>
              </w:rPr>
              <w:t xml:space="preserve"> costs and all benefits, how good</w:t>
            </w:r>
            <w:r w:rsidR="004D55BE">
              <w:rPr>
                <w:rFonts w:ascii="Calibri" w:hAnsi="Calibri" w:cs="Arial"/>
                <w:color w:val="000000"/>
                <w:kern w:val="24"/>
                <w:sz w:val="32"/>
                <w:szCs w:val="32"/>
              </w:rPr>
              <w:t xml:space="preserve"> of </w:t>
            </w:r>
            <w:r>
              <w:rPr>
                <w:rFonts w:ascii="Calibri" w:hAnsi="Calibri" w:cs="Arial"/>
                <w:color w:val="000000"/>
                <w:kern w:val="24"/>
                <w:sz w:val="32"/>
                <w:szCs w:val="32"/>
              </w:rPr>
              <w:t xml:space="preserve">a </w:t>
            </w:r>
            <w:r w:rsidR="00AB1FB3">
              <w:rPr>
                <w:rFonts w:ascii="Calibri" w:hAnsi="Calibri" w:cs="Arial"/>
                <w:color w:val="000000"/>
                <w:kern w:val="24"/>
                <w:sz w:val="32"/>
                <w:szCs w:val="32"/>
              </w:rPr>
              <w:t xml:space="preserve">buy </w:t>
            </w:r>
            <w:r>
              <w:rPr>
                <w:rFonts w:ascii="Calibri" w:hAnsi="Calibri" w:cs="Arial"/>
                <w:color w:val="000000"/>
                <w:kern w:val="24"/>
                <w:sz w:val="32"/>
                <w:szCs w:val="32"/>
              </w:rPr>
              <w:t>is this technology for the owner?</w:t>
            </w: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434D4D" w:rsidRPr="0098044E" w:rsidRDefault="00434D4D" w:rsidP="0098044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20145" w:rsidRPr="00585776" w:rsidTr="00B20145">
        <w:trPr>
          <w:trHeight w:val="1379"/>
        </w:trPr>
        <w:tc>
          <w:tcPr>
            <w:tcW w:w="2538" w:type="dxa"/>
            <w:tcBorders>
              <w:top w:val="single" w:sz="4" w:space="0" w:color="4F81BD"/>
              <w:left w:val="single" w:sz="18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0145" w:rsidRPr="00CE3826" w:rsidRDefault="00B20145" w:rsidP="00494441">
            <w:pPr>
              <w:jc w:val="right"/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Comments:</w:t>
            </w:r>
          </w:p>
        </w:tc>
        <w:tc>
          <w:tcPr>
            <w:tcW w:w="9180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0145" w:rsidDel="003571F3" w:rsidRDefault="00B20145" w:rsidP="00494441">
            <w:pPr>
              <w:rPr>
                <w:rFonts w:ascii="Calibri" w:hAnsi="Calibri"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B20145" w:rsidRPr="00585776" w:rsidRDefault="00B20145" w:rsidP="00494441">
            <w:pPr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98044E" w:rsidRPr="0098044E" w:rsidTr="00266D5E">
        <w:trPr>
          <w:trHeight w:val="515"/>
        </w:trPr>
        <w:tc>
          <w:tcPr>
            <w:tcW w:w="11718" w:type="dxa"/>
            <w:gridSpan w:val="2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4E" w:rsidRPr="0098044E" w:rsidRDefault="0098044E" w:rsidP="0098044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98044E">
              <w:rPr>
                <w:rFonts w:ascii="Trebuchet MS" w:hAnsi="Trebuchet MS"/>
                <w:b/>
                <w:bCs/>
                <w:color w:val="000000"/>
                <w:kern w:val="24"/>
                <w:sz w:val="28"/>
                <w:szCs w:val="28"/>
              </w:rPr>
              <w:t xml:space="preserve">Composite (Total _______ / 5 = ______) </w:t>
            </w:r>
          </w:p>
        </w:tc>
        <w:tc>
          <w:tcPr>
            <w:tcW w:w="1362" w:type="dxa"/>
            <w:tcBorders>
              <w:top w:val="single" w:sz="18" w:space="0" w:color="4F81BD" w:themeColor="accent1"/>
              <w:left w:val="single" w:sz="8" w:space="0" w:color="4F81BD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044E" w:rsidRPr="0098044E" w:rsidRDefault="0098044E" w:rsidP="0098044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A0474" w:rsidRDefault="003A0474"/>
    <w:sectPr w:rsidR="003A0474" w:rsidSect="000A72BC">
      <w:pgSz w:w="15840" w:h="12240" w:orient="landscape"/>
      <w:pgMar w:top="1440" w:right="1008" w:bottom="1440" w:left="129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8044E"/>
    <w:rsid w:val="00052ABB"/>
    <w:rsid w:val="00096FED"/>
    <w:rsid w:val="000A5919"/>
    <w:rsid w:val="000A72BC"/>
    <w:rsid w:val="000C706C"/>
    <w:rsid w:val="001A0DF1"/>
    <w:rsid w:val="00266D5E"/>
    <w:rsid w:val="002B0823"/>
    <w:rsid w:val="002B4CF4"/>
    <w:rsid w:val="00341720"/>
    <w:rsid w:val="003571F3"/>
    <w:rsid w:val="00375303"/>
    <w:rsid w:val="003A0474"/>
    <w:rsid w:val="003A6093"/>
    <w:rsid w:val="00426442"/>
    <w:rsid w:val="00426721"/>
    <w:rsid w:val="00434D4D"/>
    <w:rsid w:val="00494441"/>
    <w:rsid w:val="004A1FBD"/>
    <w:rsid w:val="004D55BE"/>
    <w:rsid w:val="005277FD"/>
    <w:rsid w:val="005369C0"/>
    <w:rsid w:val="00575FD2"/>
    <w:rsid w:val="00585776"/>
    <w:rsid w:val="005B0FA4"/>
    <w:rsid w:val="006D780F"/>
    <w:rsid w:val="006F70DB"/>
    <w:rsid w:val="00704588"/>
    <w:rsid w:val="007872F8"/>
    <w:rsid w:val="007C3BA9"/>
    <w:rsid w:val="009763F1"/>
    <w:rsid w:val="0098044E"/>
    <w:rsid w:val="00994E9A"/>
    <w:rsid w:val="009B6699"/>
    <w:rsid w:val="009F14B8"/>
    <w:rsid w:val="00AB1FB3"/>
    <w:rsid w:val="00AC7A2C"/>
    <w:rsid w:val="00B1002A"/>
    <w:rsid w:val="00B20145"/>
    <w:rsid w:val="00B25BDE"/>
    <w:rsid w:val="00B63401"/>
    <w:rsid w:val="00C84EC0"/>
    <w:rsid w:val="00CD76F4"/>
    <w:rsid w:val="00CE3826"/>
    <w:rsid w:val="00D15C40"/>
    <w:rsid w:val="00D75A66"/>
    <w:rsid w:val="00DB3859"/>
    <w:rsid w:val="00DF204A"/>
    <w:rsid w:val="00E53156"/>
    <w:rsid w:val="00E71494"/>
    <w:rsid w:val="00EE60F6"/>
    <w:rsid w:val="00F31E18"/>
    <w:rsid w:val="00F6644D"/>
    <w:rsid w:val="00FB401E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4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44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C8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E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571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1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71F3"/>
  </w:style>
  <w:style w:type="paragraph" w:styleId="CommentSubject">
    <w:name w:val="annotation subject"/>
    <w:basedOn w:val="CommentText"/>
    <w:next w:val="CommentText"/>
    <w:link w:val="CommentSubjectChar"/>
    <w:rsid w:val="00357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71F3"/>
    <w:rPr>
      <w:b/>
      <w:bCs/>
    </w:rPr>
  </w:style>
  <w:style w:type="paragraph" w:styleId="Revision">
    <w:name w:val="Revision"/>
    <w:hidden/>
    <w:uiPriority w:val="99"/>
    <w:semiHidden/>
    <w:rsid w:val="003571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Extension Energy Program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Zeiger</dc:creator>
  <cp:lastModifiedBy>Alan Mountjoy-Venning</cp:lastModifiedBy>
  <cp:revision>10</cp:revision>
  <cp:lastPrinted>2011-10-19T21:30:00Z</cp:lastPrinted>
  <dcterms:created xsi:type="dcterms:W3CDTF">2011-10-19T18:31:00Z</dcterms:created>
  <dcterms:modified xsi:type="dcterms:W3CDTF">2011-11-02T19:01:00Z</dcterms:modified>
</cp:coreProperties>
</file>